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E9" w:rsidRDefault="00A26AE9">
      <w:pPr>
        <w:rPr>
          <w:rFonts w:ascii="Arial" w:hAnsi="Arial" w:cs="Arial"/>
          <w:sz w:val="20"/>
          <w:szCs w:val="20"/>
        </w:rPr>
      </w:pPr>
      <w:r w:rsidRPr="00C25C53">
        <w:rPr>
          <w:rFonts w:ascii="Arial" w:hAnsi="Arial" w:cs="Arial"/>
          <w:b/>
          <w:sz w:val="24"/>
          <w:szCs w:val="20"/>
        </w:rPr>
        <w:t>Themadag Gehandicaptensport Nederland: Trends &amp; Ontwikkelingen</w:t>
      </w:r>
      <w:r w:rsidRPr="00944BBB">
        <w:rPr>
          <w:rFonts w:ascii="Arial" w:hAnsi="Arial" w:cs="Arial"/>
          <w:sz w:val="20"/>
          <w:szCs w:val="20"/>
        </w:rPr>
        <w:br/>
        <w:t xml:space="preserve">Datum: 1 april </w:t>
      </w:r>
      <w:r w:rsidRPr="00944BBB">
        <w:rPr>
          <w:rFonts w:ascii="Arial" w:hAnsi="Arial" w:cs="Arial"/>
          <w:sz w:val="20"/>
          <w:szCs w:val="20"/>
        </w:rPr>
        <w:br/>
        <w:t>Locatie: Wattbaan 31 – 49, Nieuwegein (Huis van de Sport)</w:t>
      </w:r>
    </w:p>
    <w:p w:rsidR="00C25C53" w:rsidRPr="00C25C53" w:rsidRDefault="00C25C53">
      <w:pPr>
        <w:rPr>
          <w:rFonts w:ascii="Arial" w:hAnsi="Arial" w:cs="Arial"/>
          <w:b/>
          <w:sz w:val="20"/>
          <w:szCs w:val="20"/>
        </w:rPr>
      </w:pPr>
      <w:r w:rsidRPr="00C25C53">
        <w:rPr>
          <w:rFonts w:ascii="Arial" w:hAnsi="Arial" w:cs="Arial"/>
          <w:b/>
          <w:sz w:val="20"/>
          <w:szCs w:val="20"/>
        </w:rPr>
        <w:t>Programma:</w:t>
      </w:r>
    </w:p>
    <w:p w:rsidR="00C25C53" w:rsidRPr="00C25C53" w:rsidRDefault="00C25C53" w:rsidP="00C25C53">
      <w:pPr>
        <w:pStyle w:val="Normaalweb"/>
        <w:shd w:val="clear" w:color="auto" w:fill="FFFFFF"/>
        <w:rPr>
          <w:rFonts w:ascii="Arial" w:hAnsi="Arial" w:cs="Arial"/>
          <w:color w:val="000000"/>
          <w:sz w:val="22"/>
          <w:szCs w:val="22"/>
        </w:rPr>
      </w:pPr>
      <w:r w:rsidRPr="00C25C53">
        <w:rPr>
          <w:rFonts w:ascii="Arial" w:hAnsi="Arial" w:cs="Arial"/>
          <w:color w:val="000000"/>
          <w:sz w:val="20"/>
          <w:szCs w:val="20"/>
        </w:rPr>
        <w:t>09:00 aanvang met koffie/thee</w:t>
      </w:r>
      <w:r w:rsidRPr="00C25C53">
        <w:rPr>
          <w:rFonts w:ascii="Arial" w:hAnsi="Arial" w:cs="Arial"/>
          <w:color w:val="000000"/>
          <w:sz w:val="20"/>
          <w:szCs w:val="20"/>
        </w:rPr>
        <w:br/>
        <w:t>09:30 – 09:55 Korte introductie door Dos Engelaar - directeur Gehandicaptensport Nederland</w:t>
      </w:r>
      <w:r w:rsidRPr="00C25C53">
        <w:rPr>
          <w:rFonts w:ascii="Arial" w:hAnsi="Arial" w:cs="Arial"/>
          <w:color w:val="000000"/>
          <w:sz w:val="20"/>
          <w:szCs w:val="20"/>
        </w:rPr>
        <w:br/>
        <w:t>10:00 - 11:15  workshop 1</w:t>
      </w:r>
      <w:r w:rsidRPr="00C25C53">
        <w:rPr>
          <w:rFonts w:ascii="Arial" w:hAnsi="Arial" w:cs="Arial"/>
          <w:color w:val="000000"/>
          <w:sz w:val="20"/>
          <w:szCs w:val="20"/>
        </w:rPr>
        <w:br/>
        <w:t>11:15 - 11: 40 koffie/thee met wat lekkers</w:t>
      </w:r>
      <w:r w:rsidRPr="00C25C53">
        <w:rPr>
          <w:rFonts w:ascii="Arial" w:hAnsi="Arial" w:cs="Arial"/>
          <w:color w:val="000000"/>
          <w:sz w:val="20"/>
          <w:szCs w:val="20"/>
        </w:rPr>
        <w:br/>
        <w:t>11:45 - 13:00 workshop 2</w:t>
      </w:r>
      <w:r w:rsidRPr="00C25C53">
        <w:rPr>
          <w:rFonts w:ascii="Arial" w:hAnsi="Arial" w:cs="Arial"/>
          <w:color w:val="000000"/>
          <w:sz w:val="20"/>
          <w:szCs w:val="20"/>
        </w:rPr>
        <w:br/>
        <w:t>13:00 gezamenlijke lunch / napraten</w:t>
      </w:r>
    </w:p>
    <w:p w:rsidR="00C25C53" w:rsidRPr="00944BBB" w:rsidRDefault="00C25C53">
      <w:pPr>
        <w:rPr>
          <w:rFonts w:ascii="Arial" w:hAnsi="Arial" w:cs="Arial"/>
          <w:sz w:val="20"/>
          <w:szCs w:val="20"/>
        </w:rPr>
      </w:pPr>
    </w:p>
    <w:p w:rsidR="00A26AE9" w:rsidRPr="00944BBB" w:rsidRDefault="00A26AE9">
      <w:pPr>
        <w:rPr>
          <w:rFonts w:ascii="Arial" w:hAnsi="Arial" w:cs="Arial"/>
          <w:sz w:val="20"/>
          <w:szCs w:val="20"/>
        </w:rPr>
      </w:pPr>
      <w:r w:rsidRPr="00C25C53">
        <w:rPr>
          <w:rFonts w:ascii="Arial" w:hAnsi="Arial" w:cs="Arial"/>
          <w:b/>
          <w:sz w:val="20"/>
          <w:szCs w:val="20"/>
          <w:u w:val="single"/>
        </w:rPr>
        <w:t>Workshops:</w:t>
      </w:r>
      <w:r w:rsidR="00944BBB">
        <w:rPr>
          <w:rFonts w:ascii="Arial" w:hAnsi="Arial" w:cs="Arial"/>
          <w:sz w:val="20"/>
          <w:szCs w:val="20"/>
        </w:rPr>
        <w:br/>
        <w:t xml:space="preserve">Alle workshops zijn interactief en zullen invulling krijgen door de input van de deelnemers. </w:t>
      </w:r>
    </w:p>
    <w:p w:rsidR="00A26AE9" w:rsidRDefault="00A26AE9" w:rsidP="00C25C53">
      <w:pPr>
        <w:pStyle w:val="Lijstalinea"/>
        <w:numPr>
          <w:ilvl w:val="0"/>
          <w:numId w:val="1"/>
        </w:numPr>
        <w:rPr>
          <w:rFonts w:ascii="Arial" w:hAnsi="Arial" w:cs="Arial"/>
          <w:sz w:val="20"/>
          <w:szCs w:val="20"/>
        </w:rPr>
      </w:pPr>
      <w:r w:rsidRPr="00C25C53">
        <w:rPr>
          <w:rFonts w:ascii="Arial" w:hAnsi="Arial" w:cs="Arial"/>
          <w:b/>
          <w:sz w:val="20"/>
          <w:szCs w:val="20"/>
        </w:rPr>
        <w:t>Inzicht in subsidiekansen</w:t>
      </w:r>
      <w:r w:rsidRPr="00C25C53">
        <w:rPr>
          <w:rFonts w:ascii="Arial" w:hAnsi="Arial" w:cs="Arial"/>
          <w:sz w:val="20"/>
          <w:szCs w:val="20"/>
        </w:rPr>
        <w:br/>
        <w:t xml:space="preserve">Welke mogelijkheden zijn er voor een vereniging/stichting voor het aanvragen van </w:t>
      </w:r>
      <w:r w:rsidR="00C25C53" w:rsidRPr="00C25C53">
        <w:rPr>
          <w:rFonts w:ascii="Arial" w:hAnsi="Arial" w:cs="Arial"/>
          <w:sz w:val="20"/>
          <w:szCs w:val="20"/>
        </w:rPr>
        <w:t>subsidies</w:t>
      </w:r>
      <w:r w:rsidRPr="00C25C53">
        <w:rPr>
          <w:rFonts w:ascii="Arial" w:hAnsi="Arial" w:cs="Arial"/>
          <w:sz w:val="20"/>
          <w:szCs w:val="20"/>
        </w:rPr>
        <w:t>?</w:t>
      </w:r>
      <w:r w:rsidRPr="00C25C53">
        <w:rPr>
          <w:rFonts w:ascii="Arial" w:hAnsi="Arial" w:cs="Arial"/>
          <w:sz w:val="20"/>
          <w:szCs w:val="20"/>
        </w:rPr>
        <w:br/>
        <w:t xml:space="preserve">Hoe schrijf je een goede aanvraag? </w:t>
      </w:r>
      <w:r w:rsidR="00C07E88">
        <w:rPr>
          <w:rFonts w:ascii="Arial" w:hAnsi="Arial" w:cs="Arial"/>
          <w:sz w:val="20"/>
          <w:szCs w:val="20"/>
        </w:rPr>
        <w:t xml:space="preserve">Welke fondsen kun je aanschrijven? </w:t>
      </w:r>
      <w:r w:rsidRPr="00C25C53">
        <w:rPr>
          <w:rFonts w:ascii="Arial" w:hAnsi="Arial" w:cs="Arial"/>
          <w:sz w:val="20"/>
          <w:szCs w:val="20"/>
        </w:rPr>
        <w:t xml:space="preserve">Op deze vragen zal </w:t>
      </w:r>
      <w:r w:rsidR="00C07E88">
        <w:rPr>
          <w:rFonts w:ascii="Arial" w:hAnsi="Arial" w:cs="Arial"/>
          <w:sz w:val="20"/>
          <w:szCs w:val="20"/>
        </w:rPr>
        <w:t>Ben Moonen</w:t>
      </w:r>
      <w:r w:rsidRPr="00C25C53">
        <w:rPr>
          <w:rFonts w:ascii="Arial" w:hAnsi="Arial" w:cs="Arial"/>
          <w:sz w:val="20"/>
          <w:szCs w:val="20"/>
        </w:rPr>
        <w:t xml:space="preserve"> van het </w:t>
      </w:r>
      <w:r w:rsidR="00C07E88">
        <w:rPr>
          <w:rFonts w:ascii="Arial" w:hAnsi="Arial" w:cs="Arial"/>
          <w:sz w:val="20"/>
          <w:szCs w:val="20"/>
        </w:rPr>
        <w:t>Sportsubsidie.nl</w:t>
      </w:r>
      <w:r w:rsidRPr="00C25C53">
        <w:rPr>
          <w:rFonts w:ascii="Arial" w:hAnsi="Arial" w:cs="Arial"/>
          <w:sz w:val="20"/>
          <w:szCs w:val="20"/>
        </w:rPr>
        <w:t xml:space="preserve"> </w:t>
      </w:r>
      <w:r w:rsidR="00C07E88">
        <w:rPr>
          <w:rFonts w:ascii="Arial" w:hAnsi="Arial" w:cs="Arial"/>
          <w:sz w:val="20"/>
          <w:szCs w:val="20"/>
        </w:rPr>
        <w:t xml:space="preserve">dieper ingaan en handvaten geven voor een effectieve fondsenwerving. </w:t>
      </w:r>
      <w:r w:rsidRPr="00C25C53">
        <w:rPr>
          <w:rFonts w:ascii="Arial" w:hAnsi="Arial" w:cs="Arial"/>
          <w:sz w:val="20"/>
          <w:szCs w:val="20"/>
        </w:rPr>
        <w:t xml:space="preserve"> </w:t>
      </w:r>
      <w:bookmarkStart w:id="0" w:name="_GoBack"/>
      <w:bookmarkEnd w:id="0"/>
    </w:p>
    <w:p w:rsidR="00C25C53" w:rsidRPr="00C25C53" w:rsidRDefault="00C25C53" w:rsidP="00C25C53">
      <w:pPr>
        <w:pStyle w:val="Lijstalinea"/>
        <w:rPr>
          <w:rFonts w:ascii="Arial" w:hAnsi="Arial" w:cs="Arial"/>
          <w:sz w:val="20"/>
          <w:szCs w:val="20"/>
        </w:rPr>
      </w:pPr>
    </w:p>
    <w:p w:rsidR="00C25C53" w:rsidRPr="00B0420F" w:rsidRDefault="00A26AE9" w:rsidP="00B0420F">
      <w:pPr>
        <w:pStyle w:val="Lijstalinea"/>
        <w:numPr>
          <w:ilvl w:val="0"/>
          <w:numId w:val="1"/>
        </w:numPr>
        <w:rPr>
          <w:rFonts w:ascii="Arial" w:hAnsi="Arial" w:cs="Arial"/>
          <w:sz w:val="20"/>
          <w:szCs w:val="20"/>
        </w:rPr>
      </w:pPr>
      <w:r w:rsidRPr="00C25C53">
        <w:rPr>
          <w:rFonts w:ascii="Arial" w:hAnsi="Arial" w:cs="Arial"/>
          <w:b/>
          <w:sz w:val="20"/>
          <w:szCs w:val="20"/>
        </w:rPr>
        <w:t>Sportief besturen</w:t>
      </w:r>
      <w:r w:rsidRPr="00C25C53">
        <w:rPr>
          <w:rFonts w:ascii="Arial" w:hAnsi="Arial" w:cs="Arial"/>
          <w:sz w:val="20"/>
          <w:szCs w:val="20"/>
        </w:rPr>
        <w:br/>
        <w:t>In de workshop Sportief Besturen krijg je handvatten aangeboden om de invloed op de sfeer van jouw club te vergroten door je rol als bestuurder persoonlijk in te vullen. Hierdoor krijg je als bestuurder meer grip op hoe de leden zich op de vereniging gedragen.</w:t>
      </w:r>
    </w:p>
    <w:p w:rsidR="00C25C53" w:rsidRPr="00C25C53" w:rsidRDefault="00C25C53" w:rsidP="00C25C53">
      <w:pPr>
        <w:pStyle w:val="Lijstalinea"/>
        <w:rPr>
          <w:rFonts w:ascii="Arial" w:hAnsi="Arial" w:cs="Arial"/>
          <w:sz w:val="20"/>
          <w:szCs w:val="20"/>
        </w:rPr>
      </w:pPr>
    </w:p>
    <w:p w:rsidR="00944BBB" w:rsidRDefault="00944BBB" w:rsidP="00C25C53">
      <w:pPr>
        <w:pStyle w:val="Lijstalinea"/>
        <w:numPr>
          <w:ilvl w:val="0"/>
          <w:numId w:val="1"/>
        </w:numPr>
        <w:rPr>
          <w:rStyle w:val="Zwaar"/>
          <w:rFonts w:ascii="Arial" w:hAnsi="Arial" w:cs="Arial"/>
          <w:b w:val="0"/>
          <w:sz w:val="20"/>
          <w:szCs w:val="20"/>
        </w:rPr>
      </w:pPr>
      <w:r w:rsidRPr="00C25C53">
        <w:rPr>
          <w:rFonts w:ascii="Arial" w:hAnsi="Arial" w:cs="Arial"/>
          <w:b/>
          <w:sz w:val="20"/>
          <w:szCs w:val="20"/>
        </w:rPr>
        <w:t>Coachen van sporters met een verstandelijke handicap</w:t>
      </w:r>
      <w:r w:rsidRPr="00C25C53">
        <w:rPr>
          <w:rFonts w:ascii="Arial" w:hAnsi="Arial" w:cs="Arial"/>
          <w:sz w:val="20"/>
          <w:szCs w:val="20"/>
        </w:rPr>
        <w:br/>
      </w:r>
      <w:r w:rsidRPr="00C25C53">
        <w:rPr>
          <w:rStyle w:val="Zwaar"/>
          <w:rFonts w:ascii="Arial" w:hAnsi="Arial" w:cs="Arial"/>
          <w:b w:val="0"/>
          <w:sz w:val="20"/>
          <w:szCs w:val="20"/>
        </w:rPr>
        <w:t>Sporters met een verstandelijke beperking vragen niet om een speciale-, maar wel om een aangepaste benadering. Als trainer-coach is het je taak om voor al je pupillen – met of zonder beperking – een veilig sportklimaat te creëren. Het geeft enorm veel voldoening als je je kunt verplaatsen in de belevingswereld van sporters met een verstandelijk handicap en daar op een passende manier mee om weet te gaan.</w:t>
      </w:r>
    </w:p>
    <w:p w:rsidR="00C25C53" w:rsidRPr="00C25C53" w:rsidRDefault="00C25C53" w:rsidP="00C25C53">
      <w:pPr>
        <w:pStyle w:val="Lijstalinea"/>
        <w:rPr>
          <w:rStyle w:val="Zwaar"/>
          <w:rFonts w:ascii="Arial" w:hAnsi="Arial" w:cs="Arial"/>
          <w:b w:val="0"/>
          <w:sz w:val="20"/>
          <w:szCs w:val="20"/>
        </w:rPr>
      </w:pPr>
    </w:p>
    <w:p w:rsidR="00D04545" w:rsidRPr="00D04545" w:rsidRDefault="00944BBB" w:rsidP="00D04545">
      <w:pPr>
        <w:pStyle w:val="Lijstalinea"/>
        <w:numPr>
          <w:ilvl w:val="0"/>
          <w:numId w:val="1"/>
        </w:numPr>
        <w:rPr>
          <w:rFonts w:ascii="Arial" w:hAnsi="Arial" w:cs="Arial"/>
          <w:sz w:val="20"/>
          <w:szCs w:val="20"/>
        </w:rPr>
      </w:pPr>
      <w:r w:rsidRPr="00C25C53">
        <w:rPr>
          <w:rStyle w:val="Zwaar"/>
          <w:rFonts w:ascii="Arial" w:hAnsi="Arial" w:cs="Arial"/>
          <w:sz w:val="20"/>
          <w:szCs w:val="20"/>
        </w:rPr>
        <w:t>Weerbaarheid van trainers en coaches</w:t>
      </w:r>
      <w:r w:rsidRPr="00C25C53">
        <w:rPr>
          <w:rStyle w:val="Zwaar"/>
          <w:rFonts w:ascii="Arial" w:hAnsi="Arial" w:cs="Arial"/>
          <w:b w:val="0"/>
          <w:sz w:val="20"/>
          <w:szCs w:val="20"/>
        </w:rPr>
        <w:br/>
      </w:r>
      <w:r w:rsidRPr="00C25C53">
        <w:rPr>
          <w:rFonts w:ascii="Arial" w:hAnsi="Arial" w:cs="Arial"/>
          <w:sz w:val="20"/>
          <w:szCs w:val="20"/>
        </w:rPr>
        <w:t>Als trainer is het belangrijk dat je het gedrag van je eigen sporters in spanningsvolle situaties herkent: wat zijn de belangrijkste kenmerken en hoe kun je eventueel tijdig grenzen stellen? In de praktijk is het helaas vaak zo, dat je de situatie pas werkelijk herkent als het eigenlijk al te laat is. Het is dan van belang dat jij je niet mee laat voeren in de emotie van het moment. Je moet je hoofd erbij houden in een stressvolle situatie.</w:t>
      </w:r>
      <w:r w:rsidR="00D04545">
        <w:rPr>
          <w:rFonts w:ascii="Arial" w:hAnsi="Arial" w:cs="Arial"/>
          <w:sz w:val="20"/>
          <w:szCs w:val="20"/>
        </w:rPr>
        <w:br/>
      </w:r>
    </w:p>
    <w:p w:rsidR="00944BBB" w:rsidRPr="00C25C53" w:rsidRDefault="00944BBB" w:rsidP="00C25C53">
      <w:pPr>
        <w:pStyle w:val="Lijstalinea"/>
        <w:numPr>
          <w:ilvl w:val="0"/>
          <w:numId w:val="1"/>
        </w:numPr>
        <w:rPr>
          <w:rFonts w:ascii="Arial" w:hAnsi="Arial" w:cs="Arial"/>
          <w:sz w:val="20"/>
          <w:szCs w:val="20"/>
        </w:rPr>
      </w:pPr>
      <w:r w:rsidRPr="00C25C53">
        <w:rPr>
          <w:rFonts w:ascii="Arial" w:hAnsi="Arial" w:cs="Arial"/>
          <w:b/>
          <w:sz w:val="20"/>
          <w:szCs w:val="20"/>
        </w:rPr>
        <w:t>Trainen en coachen van jongeren met autisme</w:t>
      </w:r>
      <w:r w:rsidRPr="00C25C53">
        <w:rPr>
          <w:rFonts w:ascii="Arial" w:hAnsi="Arial" w:cs="Arial"/>
          <w:sz w:val="20"/>
          <w:szCs w:val="20"/>
        </w:rPr>
        <w:br/>
        <w:t>In deze workshop leer je gedragingen die voortkomen uit autisme, te herkennen en vooral te begrijpen. Je leert structuur aan te brengen in de tijd, activiteit, ruimte en je eigen gedrag als trainer binnen een training of wedstrijd. Zo kun je je communicatie aanpassen aan de sporter met autisme en zodoende een veilige en gestructureerde sportomgeving creëren. Je kunt er – kortom – voor zorgen dat sporters met autisme zich thuis voelen bij jou, in je team en binnen je vereniging.</w:t>
      </w:r>
      <w:r w:rsidRPr="00C25C53">
        <w:rPr>
          <w:rFonts w:ascii="Arial" w:hAnsi="Arial" w:cs="Arial"/>
          <w:sz w:val="20"/>
          <w:szCs w:val="20"/>
        </w:rPr>
        <w:br/>
      </w:r>
      <w:r w:rsidRPr="00C25C53">
        <w:rPr>
          <w:rFonts w:ascii="Arial" w:hAnsi="Arial" w:cs="Arial"/>
          <w:sz w:val="20"/>
          <w:szCs w:val="20"/>
        </w:rPr>
        <w:br/>
      </w:r>
      <w:r w:rsidR="00F70510">
        <w:rPr>
          <w:rFonts w:ascii="Arial" w:hAnsi="Arial" w:cs="Arial"/>
          <w:sz w:val="20"/>
          <w:szCs w:val="20"/>
        </w:rPr>
        <w:t>Deelnemen?</w:t>
      </w:r>
      <w:r w:rsidRPr="00C25C53">
        <w:rPr>
          <w:rFonts w:ascii="Arial" w:hAnsi="Arial" w:cs="Arial"/>
          <w:sz w:val="20"/>
          <w:szCs w:val="20"/>
        </w:rPr>
        <w:t xml:space="preserve"> Vul dan het onderstaande inschrijfformulier in:</w:t>
      </w:r>
    </w:p>
    <w:p w:rsidR="00944BBB" w:rsidRDefault="00944BBB">
      <w:pPr>
        <w:rPr>
          <w:rFonts w:ascii="Arial" w:hAnsi="Arial" w:cs="Arial"/>
          <w:sz w:val="20"/>
          <w:szCs w:val="20"/>
        </w:rPr>
      </w:pPr>
      <w:r>
        <w:rPr>
          <w:rFonts w:ascii="Arial" w:hAnsi="Arial" w:cs="Arial"/>
          <w:sz w:val="20"/>
          <w:szCs w:val="20"/>
        </w:rPr>
        <w:br w:type="page"/>
      </w:r>
    </w:p>
    <w:p w:rsidR="00944BBB" w:rsidRPr="00944BBB" w:rsidRDefault="00944BBB">
      <w:pPr>
        <w:rPr>
          <w:rFonts w:ascii="Arial" w:hAnsi="Arial" w:cs="Arial"/>
          <w:b/>
          <w:bCs/>
          <w:sz w:val="20"/>
          <w:szCs w:val="20"/>
        </w:rPr>
      </w:pPr>
      <w:r w:rsidRPr="00944BBB">
        <w:rPr>
          <w:rFonts w:ascii="Arial" w:hAnsi="Arial" w:cs="Arial"/>
          <w:b/>
          <w:bCs/>
          <w:sz w:val="24"/>
          <w:szCs w:val="20"/>
        </w:rPr>
        <w:lastRenderedPageBreak/>
        <w:t xml:space="preserve">Inschrijfformulier themadag Gehandicaptensport Nederland </w:t>
      </w:r>
      <w:r w:rsidRPr="00944BBB">
        <w:rPr>
          <w:rFonts w:ascii="Arial" w:hAnsi="Arial" w:cs="Arial"/>
          <w:b/>
          <w:bCs/>
          <w:sz w:val="20"/>
          <w:szCs w:val="20"/>
        </w:rPr>
        <w:br/>
      </w:r>
    </w:p>
    <w:tbl>
      <w:tblPr>
        <w:tblStyle w:val="Tabelraster"/>
        <w:tblW w:w="9421" w:type="dxa"/>
        <w:tblLook w:val="04A0" w:firstRow="1" w:lastRow="0" w:firstColumn="1" w:lastColumn="0" w:noHBand="0" w:noVBand="1"/>
      </w:tblPr>
      <w:tblGrid>
        <w:gridCol w:w="4121"/>
        <w:gridCol w:w="5300"/>
      </w:tblGrid>
      <w:tr w:rsidR="00944BBB" w:rsidRPr="00944BBB" w:rsidTr="00944BBB">
        <w:trPr>
          <w:trHeight w:val="617"/>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Voornaam</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617"/>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Achternaam</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1265"/>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Vereniging / Stichting / Organisatie</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1235"/>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Lid van Gehandicaptensport Nederland</w:t>
            </w:r>
          </w:p>
        </w:tc>
        <w:tc>
          <w:tcPr>
            <w:tcW w:w="5300" w:type="dxa"/>
          </w:tcPr>
          <w:p w:rsidR="00944BBB" w:rsidRPr="00944BBB" w:rsidRDefault="00944BBB">
            <w:pPr>
              <w:rPr>
                <w:rFonts w:ascii="Arial" w:hAnsi="Arial" w:cs="Arial"/>
                <w:bCs/>
                <w:sz w:val="28"/>
                <w:szCs w:val="20"/>
              </w:rPr>
            </w:pPr>
            <w:r w:rsidRPr="00944BBB">
              <w:rPr>
                <w:rFonts w:ascii="Arial" w:hAnsi="Arial" w:cs="Arial"/>
                <w:bCs/>
                <w:sz w:val="28"/>
                <w:szCs w:val="20"/>
              </w:rPr>
              <w:t>Ja / Nee</w:t>
            </w:r>
            <w:r>
              <w:rPr>
                <w:rFonts w:ascii="Arial" w:hAnsi="Arial" w:cs="Arial"/>
                <w:bCs/>
                <w:sz w:val="28"/>
                <w:szCs w:val="20"/>
              </w:rPr>
              <w:t xml:space="preserve"> </w:t>
            </w:r>
          </w:p>
        </w:tc>
      </w:tr>
      <w:tr w:rsidR="00944BBB" w:rsidRPr="00944BBB" w:rsidTr="00944BBB">
        <w:trPr>
          <w:trHeight w:val="1235"/>
        </w:trPr>
        <w:tc>
          <w:tcPr>
            <w:tcW w:w="4121" w:type="dxa"/>
          </w:tcPr>
          <w:p w:rsidR="00944BBB" w:rsidRPr="00944BBB" w:rsidRDefault="00944BBB">
            <w:pPr>
              <w:rPr>
                <w:rFonts w:ascii="Arial" w:hAnsi="Arial" w:cs="Arial"/>
                <w:bCs/>
                <w:sz w:val="28"/>
                <w:szCs w:val="20"/>
              </w:rPr>
            </w:pPr>
            <w:r>
              <w:rPr>
                <w:rFonts w:ascii="Arial" w:hAnsi="Arial" w:cs="Arial"/>
                <w:bCs/>
                <w:sz w:val="28"/>
                <w:szCs w:val="20"/>
              </w:rPr>
              <w:t>Lidnummer van Gehandicaptensport Nederland</w:t>
            </w:r>
            <w:r>
              <w:rPr>
                <w:rFonts w:ascii="Arial" w:hAnsi="Arial" w:cs="Arial"/>
                <w:bCs/>
                <w:sz w:val="28"/>
                <w:szCs w:val="20"/>
              </w:rPr>
              <w:br/>
              <w:t>(alleen voor leden)</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647"/>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Postadres</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617"/>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E-mailadres</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617"/>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Keuze workshop 1</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679"/>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Keuze workshop 2</w:t>
            </w:r>
          </w:p>
        </w:tc>
        <w:tc>
          <w:tcPr>
            <w:tcW w:w="5300" w:type="dxa"/>
          </w:tcPr>
          <w:p w:rsidR="00944BBB" w:rsidRPr="00944BBB" w:rsidRDefault="00944BBB">
            <w:pPr>
              <w:rPr>
                <w:rFonts w:ascii="Arial" w:hAnsi="Arial" w:cs="Arial"/>
                <w:bCs/>
                <w:sz w:val="28"/>
                <w:szCs w:val="20"/>
              </w:rPr>
            </w:pPr>
          </w:p>
        </w:tc>
      </w:tr>
      <w:tr w:rsidR="00944BBB" w:rsidRPr="00944BBB" w:rsidTr="00944BBB">
        <w:trPr>
          <w:trHeight w:val="617"/>
        </w:trPr>
        <w:tc>
          <w:tcPr>
            <w:tcW w:w="4121" w:type="dxa"/>
          </w:tcPr>
          <w:p w:rsidR="00944BBB" w:rsidRPr="00944BBB" w:rsidRDefault="00944BBB">
            <w:pPr>
              <w:rPr>
                <w:rFonts w:ascii="Arial" w:hAnsi="Arial" w:cs="Arial"/>
                <w:bCs/>
                <w:sz w:val="28"/>
                <w:szCs w:val="20"/>
              </w:rPr>
            </w:pPr>
            <w:r w:rsidRPr="00944BBB">
              <w:rPr>
                <w:rFonts w:ascii="Arial" w:hAnsi="Arial" w:cs="Arial"/>
                <w:bCs/>
                <w:sz w:val="28"/>
                <w:szCs w:val="20"/>
              </w:rPr>
              <w:t>Deelname lunch</w:t>
            </w:r>
          </w:p>
        </w:tc>
        <w:tc>
          <w:tcPr>
            <w:tcW w:w="5300" w:type="dxa"/>
          </w:tcPr>
          <w:p w:rsidR="00944BBB" w:rsidRPr="00944BBB" w:rsidRDefault="00944BBB">
            <w:pPr>
              <w:rPr>
                <w:rFonts w:ascii="Arial" w:hAnsi="Arial" w:cs="Arial"/>
                <w:bCs/>
                <w:sz w:val="28"/>
                <w:szCs w:val="20"/>
              </w:rPr>
            </w:pPr>
            <w:r w:rsidRPr="00944BBB">
              <w:rPr>
                <w:rFonts w:ascii="Arial" w:hAnsi="Arial" w:cs="Arial"/>
                <w:bCs/>
                <w:sz w:val="28"/>
                <w:szCs w:val="20"/>
              </w:rPr>
              <w:t>Ja / Nee</w:t>
            </w:r>
          </w:p>
        </w:tc>
      </w:tr>
      <w:tr w:rsidR="00944BBB" w:rsidRPr="00944BBB" w:rsidTr="00944BBB">
        <w:trPr>
          <w:trHeight w:val="617"/>
        </w:trPr>
        <w:tc>
          <w:tcPr>
            <w:tcW w:w="4121" w:type="dxa"/>
          </w:tcPr>
          <w:p w:rsidR="00944BBB" w:rsidRPr="00944BBB" w:rsidRDefault="005A7E72">
            <w:pPr>
              <w:rPr>
                <w:rFonts w:ascii="Arial" w:hAnsi="Arial" w:cs="Arial"/>
                <w:bCs/>
                <w:sz w:val="28"/>
                <w:szCs w:val="20"/>
              </w:rPr>
            </w:pPr>
            <w:r>
              <w:rPr>
                <w:rFonts w:ascii="Arial" w:hAnsi="Arial" w:cs="Arial"/>
                <w:bCs/>
                <w:sz w:val="28"/>
                <w:szCs w:val="20"/>
              </w:rPr>
              <w:t>Opmerkingen</w:t>
            </w:r>
          </w:p>
        </w:tc>
        <w:tc>
          <w:tcPr>
            <w:tcW w:w="5300" w:type="dxa"/>
          </w:tcPr>
          <w:p w:rsidR="00944BBB" w:rsidRPr="00944BBB" w:rsidRDefault="00944BBB">
            <w:pPr>
              <w:rPr>
                <w:rFonts w:ascii="Arial" w:hAnsi="Arial" w:cs="Arial"/>
                <w:bCs/>
                <w:sz w:val="28"/>
                <w:szCs w:val="20"/>
              </w:rPr>
            </w:pPr>
          </w:p>
        </w:tc>
      </w:tr>
    </w:tbl>
    <w:p w:rsidR="00944BBB" w:rsidRPr="00C25C53" w:rsidRDefault="00944BBB">
      <w:pPr>
        <w:rPr>
          <w:rFonts w:ascii="Arial" w:hAnsi="Arial" w:cs="Arial"/>
          <w:bCs/>
          <w:sz w:val="28"/>
          <w:szCs w:val="20"/>
        </w:rPr>
      </w:pPr>
    </w:p>
    <w:p w:rsidR="00C25C53" w:rsidRPr="00C25C53" w:rsidRDefault="00C25C53">
      <w:pPr>
        <w:rPr>
          <w:rFonts w:ascii="Arial" w:hAnsi="Arial" w:cs="Arial"/>
          <w:bCs/>
          <w:sz w:val="20"/>
          <w:szCs w:val="20"/>
        </w:rPr>
      </w:pPr>
      <w:r w:rsidRPr="00C25C53">
        <w:rPr>
          <w:rFonts w:ascii="Arial" w:hAnsi="Arial" w:cs="Arial"/>
          <w:bCs/>
          <w:sz w:val="20"/>
          <w:szCs w:val="20"/>
        </w:rPr>
        <w:t xml:space="preserve">Het is verplicht om alle velden compleet in te vullen m.u.v. </w:t>
      </w:r>
      <w:r w:rsidR="00E20FC4">
        <w:rPr>
          <w:rFonts w:ascii="Arial" w:hAnsi="Arial" w:cs="Arial"/>
          <w:bCs/>
          <w:sz w:val="20"/>
          <w:szCs w:val="20"/>
        </w:rPr>
        <w:t xml:space="preserve">opmerkingen en </w:t>
      </w:r>
      <w:r w:rsidRPr="00C25C53">
        <w:rPr>
          <w:rFonts w:ascii="Arial" w:hAnsi="Arial" w:cs="Arial"/>
          <w:bCs/>
          <w:sz w:val="20"/>
          <w:szCs w:val="20"/>
        </w:rPr>
        <w:t>het lidnummer van Gehandicaptensport Ne</w:t>
      </w:r>
      <w:r w:rsidR="00E20FC4">
        <w:rPr>
          <w:rFonts w:ascii="Arial" w:hAnsi="Arial" w:cs="Arial"/>
          <w:bCs/>
          <w:sz w:val="20"/>
          <w:szCs w:val="20"/>
        </w:rPr>
        <w:t>derland wanneer u geen lid bent.</w:t>
      </w:r>
      <w:r w:rsidRPr="00C25C53">
        <w:rPr>
          <w:rFonts w:ascii="Arial" w:hAnsi="Arial" w:cs="Arial"/>
          <w:bCs/>
          <w:sz w:val="20"/>
          <w:szCs w:val="20"/>
        </w:rPr>
        <w:t xml:space="preserve"> </w:t>
      </w:r>
      <w:r>
        <w:rPr>
          <w:rFonts w:ascii="Arial" w:hAnsi="Arial" w:cs="Arial"/>
          <w:bCs/>
          <w:sz w:val="20"/>
          <w:szCs w:val="20"/>
        </w:rPr>
        <w:br/>
      </w:r>
      <w:r w:rsidRPr="00C25C53">
        <w:rPr>
          <w:rFonts w:ascii="Arial" w:hAnsi="Arial" w:cs="Arial"/>
          <w:bCs/>
          <w:sz w:val="20"/>
          <w:szCs w:val="20"/>
        </w:rPr>
        <w:br/>
        <w:t xml:space="preserve">Niet-leden ontvangen in maart een factuur per e-mail voor de deelname aan de themadag € 25,- p.p. </w:t>
      </w:r>
      <w:r w:rsidR="00A51ED7">
        <w:rPr>
          <w:rFonts w:ascii="Arial" w:hAnsi="Arial" w:cs="Arial"/>
          <w:bCs/>
          <w:sz w:val="20"/>
          <w:szCs w:val="20"/>
        </w:rPr>
        <w:br/>
        <w:t>Leden kunnen gratis deelnemen.</w:t>
      </w:r>
    </w:p>
    <w:p w:rsidR="00C25C53" w:rsidRPr="00C25C53" w:rsidRDefault="00C25C53">
      <w:pPr>
        <w:rPr>
          <w:rFonts w:ascii="Arial" w:hAnsi="Arial" w:cs="Arial"/>
          <w:bCs/>
          <w:sz w:val="20"/>
          <w:szCs w:val="20"/>
        </w:rPr>
      </w:pPr>
      <w:r>
        <w:rPr>
          <w:rFonts w:ascii="Arial" w:hAnsi="Arial" w:cs="Arial"/>
          <w:bCs/>
          <w:sz w:val="20"/>
          <w:szCs w:val="20"/>
        </w:rPr>
        <w:t>Bij aankomst op de themadag ontvangt iedere deelnemer zi</w:t>
      </w:r>
      <w:r w:rsidR="00A51ED7">
        <w:rPr>
          <w:rFonts w:ascii="Arial" w:hAnsi="Arial" w:cs="Arial"/>
          <w:bCs/>
          <w:sz w:val="20"/>
          <w:szCs w:val="20"/>
        </w:rPr>
        <w:t xml:space="preserve">jn/haar persoonlijke informatie incl. de volgorde van de gekozen workshops. </w:t>
      </w:r>
      <w:r>
        <w:rPr>
          <w:rFonts w:ascii="Arial" w:hAnsi="Arial" w:cs="Arial"/>
          <w:bCs/>
          <w:sz w:val="20"/>
          <w:szCs w:val="20"/>
        </w:rPr>
        <w:t xml:space="preserve"> </w:t>
      </w:r>
      <w:r w:rsidRPr="00C25C53">
        <w:rPr>
          <w:rFonts w:ascii="Arial" w:hAnsi="Arial" w:cs="Arial"/>
          <w:bCs/>
          <w:sz w:val="20"/>
          <w:szCs w:val="20"/>
        </w:rPr>
        <w:t xml:space="preserve"> </w:t>
      </w:r>
    </w:p>
    <w:p w:rsidR="00C25C53" w:rsidRDefault="00C25C53">
      <w:pPr>
        <w:rPr>
          <w:rFonts w:ascii="Arial" w:hAnsi="Arial" w:cs="Arial"/>
          <w:iCs/>
          <w:color w:val="000000"/>
          <w:sz w:val="20"/>
          <w:szCs w:val="20"/>
        </w:rPr>
      </w:pPr>
      <w:r w:rsidRPr="00C25C53">
        <w:rPr>
          <w:rFonts w:ascii="Arial" w:hAnsi="Arial" w:cs="Arial"/>
          <w:iCs/>
          <w:color w:val="000000"/>
          <w:sz w:val="20"/>
          <w:szCs w:val="20"/>
        </w:rPr>
        <w:t>Plaatsvervanging en annulering dienen altijd schriftelijk of per e-mail te gebeuren.</w:t>
      </w:r>
      <w:r w:rsidR="00A51ED7">
        <w:rPr>
          <w:rFonts w:ascii="Arial" w:hAnsi="Arial" w:cs="Arial"/>
          <w:iCs/>
          <w:color w:val="000000"/>
          <w:sz w:val="20"/>
          <w:szCs w:val="20"/>
        </w:rPr>
        <w:t xml:space="preserve"> Bij niet-verschijnen wordt € 25</w:t>
      </w:r>
      <w:r w:rsidRPr="00C25C53">
        <w:rPr>
          <w:rFonts w:ascii="Arial" w:hAnsi="Arial" w:cs="Arial"/>
          <w:iCs/>
          <w:color w:val="000000"/>
          <w:sz w:val="20"/>
          <w:szCs w:val="20"/>
        </w:rPr>
        <w:t>,00 in rekening gebracht.</w:t>
      </w:r>
    </w:p>
    <w:p w:rsidR="00C25C53" w:rsidRDefault="00C25C53">
      <w:pPr>
        <w:rPr>
          <w:rFonts w:ascii="Arial" w:hAnsi="Arial" w:cs="Arial"/>
          <w:iCs/>
          <w:color w:val="000000"/>
          <w:sz w:val="20"/>
          <w:szCs w:val="20"/>
        </w:rPr>
      </w:pPr>
      <w:r>
        <w:rPr>
          <w:rFonts w:ascii="Arial" w:hAnsi="Arial" w:cs="Arial"/>
          <w:iCs/>
          <w:color w:val="000000"/>
          <w:sz w:val="20"/>
          <w:szCs w:val="20"/>
        </w:rPr>
        <w:t xml:space="preserve">Let op vol = vol </w:t>
      </w:r>
    </w:p>
    <w:p w:rsidR="00C25C53" w:rsidRPr="00C25C53" w:rsidRDefault="00C25C53">
      <w:pPr>
        <w:rPr>
          <w:rFonts w:ascii="Arial" w:hAnsi="Arial" w:cs="Arial"/>
          <w:bCs/>
          <w:sz w:val="20"/>
          <w:szCs w:val="20"/>
        </w:rPr>
      </w:pPr>
      <w:r>
        <w:rPr>
          <w:rFonts w:ascii="Arial" w:hAnsi="Arial" w:cs="Arial"/>
          <w:iCs/>
          <w:color w:val="000000"/>
          <w:sz w:val="20"/>
          <w:szCs w:val="20"/>
        </w:rPr>
        <w:t xml:space="preserve">Inschrijfformulier retourneren aan: </w:t>
      </w:r>
      <w:hyperlink r:id="rId7" w:history="1">
        <w:r w:rsidRPr="00EA02F0">
          <w:rPr>
            <w:rStyle w:val="Hyperlink"/>
            <w:rFonts w:ascii="Arial" w:hAnsi="Arial" w:cs="Arial"/>
            <w:iCs/>
            <w:sz w:val="20"/>
            <w:szCs w:val="20"/>
          </w:rPr>
          <w:t>w.smits@gehandicaptensport.nl</w:t>
        </w:r>
      </w:hyperlink>
      <w:r>
        <w:rPr>
          <w:rFonts w:ascii="Arial" w:hAnsi="Arial" w:cs="Arial"/>
          <w:iCs/>
          <w:color w:val="000000"/>
          <w:sz w:val="20"/>
          <w:szCs w:val="20"/>
        </w:rPr>
        <w:t xml:space="preserve">. Er wordt altijd een bevestiging per e-mail verstuurd. </w:t>
      </w:r>
    </w:p>
    <w:sectPr w:rsidR="00C25C53" w:rsidRPr="00C25C53" w:rsidSect="00C25C53">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D2" w:rsidRDefault="006E5CD2" w:rsidP="00C25C53">
      <w:pPr>
        <w:spacing w:after="0" w:line="240" w:lineRule="auto"/>
      </w:pPr>
      <w:r>
        <w:separator/>
      </w:r>
    </w:p>
  </w:endnote>
  <w:endnote w:type="continuationSeparator" w:id="0">
    <w:p w:rsidR="006E5CD2" w:rsidRDefault="006E5CD2" w:rsidP="00C2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D2" w:rsidRDefault="006E5CD2" w:rsidP="00C25C53">
      <w:pPr>
        <w:spacing w:after="0" w:line="240" w:lineRule="auto"/>
      </w:pPr>
      <w:r>
        <w:separator/>
      </w:r>
    </w:p>
  </w:footnote>
  <w:footnote w:type="continuationSeparator" w:id="0">
    <w:p w:rsidR="006E5CD2" w:rsidRDefault="006E5CD2" w:rsidP="00C2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53" w:rsidRDefault="00C25C53">
    <w:pPr>
      <w:pStyle w:val="Koptekst"/>
    </w:pPr>
    <w:r>
      <w:rPr>
        <w:noProof/>
        <w:lang w:eastAsia="nl-NL"/>
      </w:rPr>
      <w:drawing>
        <wp:anchor distT="0" distB="0" distL="114300" distR="114300" simplePos="0" relativeHeight="251658240" behindDoc="0" locked="0" layoutInCell="1" allowOverlap="1">
          <wp:simplePos x="0" y="0"/>
          <wp:positionH relativeFrom="column">
            <wp:posOffset>4129405</wp:posOffset>
          </wp:positionH>
          <wp:positionV relativeFrom="paragraph">
            <wp:posOffset>-354330</wp:posOffset>
          </wp:positionV>
          <wp:extent cx="2434590" cy="589280"/>
          <wp:effectExtent l="0" t="0" r="381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S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5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F358D"/>
    <w:multiLevelType w:val="hybridMultilevel"/>
    <w:tmpl w:val="F4FABD22"/>
    <w:lvl w:ilvl="0" w:tplc="D38AD4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E9"/>
    <w:rsid w:val="00117959"/>
    <w:rsid w:val="001A48A7"/>
    <w:rsid w:val="005A7E72"/>
    <w:rsid w:val="006E5CD2"/>
    <w:rsid w:val="00944BBB"/>
    <w:rsid w:val="00A26AE9"/>
    <w:rsid w:val="00A304FB"/>
    <w:rsid w:val="00A45976"/>
    <w:rsid w:val="00A51ED7"/>
    <w:rsid w:val="00B0420F"/>
    <w:rsid w:val="00C07E88"/>
    <w:rsid w:val="00C25C53"/>
    <w:rsid w:val="00D04545"/>
    <w:rsid w:val="00D61385"/>
    <w:rsid w:val="00E20FC4"/>
    <w:rsid w:val="00F705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B99D36-C1D0-4C82-844C-04CDB7A7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44BBB"/>
    <w:rPr>
      <w:b/>
      <w:bCs/>
    </w:rPr>
  </w:style>
  <w:style w:type="table" w:styleId="Tabelraster">
    <w:name w:val="Table Grid"/>
    <w:basedOn w:val="Standaardtabel"/>
    <w:uiPriority w:val="39"/>
    <w:rsid w:val="0094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25C53"/>
    <w:pPr>
      <w:spacing w:after="0" w:line="240" w:lineRule="auto"/>
    </w:pPr>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C25C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C53"/>
  </w:style>
  <w:style w:type="paragraph" w:styleId="Voettekst">
    <w:name w:val="footer"/>
    <w:basedOn w:val="Standaard"/>
    <w:link w:val="VoettekstChar"/>
    <w:uiPriority w:val="99"/>
    <w:unhideWhenUsed/>
    <w:rsid w:val="00C25C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C53"/>
  </w:style>
  <w:style w:type="character" w:styleId="Hyperlink">
    <w:name w:val="Hyperlink"/>
    <w:basedOn w:val="Standaardalinea-lettertype"/>
    <w:uiPriority w:val="99"/>
    <w:unhideWhenUsed/>
    <w:rsid w:val="00C25C53"/>
    <w:rPr>
      <w:color w:val="0563C1" w:themeColor="hyperlink"/>
      <w:u w:val="single"/>
    </w:rPr>
  </w:style>
  <w:style w:type="paragraph" w:styleId="Lijstalinea">
    <w:name w:val="List Paragraph"/>
    <w:basedOn w:val="Standaard"/>
    <w:uiPriority w:val="34"/>
    <w:qFormat/>
    <w:rsid w:val="00C2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1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smits@gehandicaptensp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Smits</dc:creator>
  <cp:keywords/>
  <dc:description/>
  <cp:lastModifiedBy>Wendy Smits</cp:lastModifiedBy>
  <cp:revision>3</cp:revision>
  <cp:lastPrinted>2017-02-07T11:50:00Z</cp:lastPrinted>
  <dcterms:created xsi:type="dcterms:W3CDTF">2017-02-07T12:08:00Z</dcterms:created>
  <dcterms:modified xsi:type="dcterms:W3CDTF">2017-03-02T06:48:00Z</dcterms:modified>
</cp:coreProperties>
</file>